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5F1C9" w14:textId="77777777" w:rsidR="008D03CC" w:rsidRDefault="00A27FAF">
      <w:r>
        <w:t>Amy Cervantes</w:t>
      </w:r>
    </w:p>
    <w:p w14:paraId="35A5F1CA" w14:textId="77777777" w:rsidR="00A27FAF" w:rsidRDefault="00A27FAF">
      <w:r>
        <w:t>3/20/12</w:t>
      </w:r>
    </w:p>
    <w:p w14:paraId="35A5F1CB" w14:textId="77777777" w:rsidR="00A27FAF" w:rsidRDefault="00A27FAF">
      <w:r>
        <w:t>3b</w:t>
      </w:r>
    </w:p>
    <w:p w14:paraId="35A5F1CC" w14:textId="77777777" w:rsidR="00A27FAF" w:rsidRDefault="00A27FAF" w:rsidP="00A27FAF">
      <w:pPr>
        <w:jc w:val="center"/>
        <w:rPr>
          <w:b/>
        </w:rPr>
      </w:pPr>
      <w:r>
        <w:rPr>
          <w:b/>
        </w:rPr>
        <w:t>Depressed Arts</w:t>
      </w:r>
    </w:p>
    <w:p w14:paraId="35A5F1CD" w14:textId="77777777" w:rsidR="00A27FAF" w:rsidRDefault="00A27FAF" w:rsidP="00261C36">
      <w:pPr>
        <w:spacing w:line="480" w:lineRule="auto"/>
      </w:pPr>
      <w:r>
        <w:tab/>
        <w:t>The effect of The Great Depression on American Art and Literature was no small matter.</w:t>
      </w:r>
      <w:r w:rsidR="007B74B5">
        <w:t xml:space="preserve"> </w:t>
      </w:r>
      <w:r>
        <w:t xml:space="preserve">Because the depression </w:t>
      </w:r>
      <w:r w:rsidR="008C56B9">
        <w:t>was so real for scores of Americans</w:t>
      </w:r>
      <w:r>
        <w:t xml:space="preserve">, it made a multitude of </w:t>
      </w:r>
      <w:r w:rsidR="008C56B9">
        <w:t xml:space="preserve">people </w:t>
      </w:r>
      <w:r>
        <w:t>want to escape. It made them want to dream, because dreams didn’t have to be real. So they engrossed themselves in books that were profuse with comedy</w:t>
      </w:r>
      <w:r w:rsidRPr="00A27FAF">
        <w:t xml:space="preserve"> </w:t>
      </w:r>
      <w:r>
        <w:t>or exemplified ‘the simple life.’ Along with the Depression</w:t>
      </w:r>
      <w:r w:rsidR="007B74B5">
        <w:t>,</w:t>
      </w:r>
      <w:r>
        <w:t xml:space="preserve"> </w:t>
      </w:r>
      <w:r w:rsidR="007B74B5">
        <w:t>g</w:t>
      </w:r>
      <w:r>
        <w:t>overnment stimulus funds in the arts</w:t>
      </w:r>
      <w:r w:rsidR="007B74B5">
        <w:t xml:space="preserve"> ensued. Thus came numerous</w:t>
      </w:r>
      <w:r>
        <w:t xml:space="preserve"> </w:t>
      </w:r>
      <w:r w:rsidR="007B74B5">
        <w:t>murals and feats of architecture.</w:t>
      </w:r>
    </w:p>
    <w:p w14:paraId="35A5F1CE" w14:textId="77777777" w:rsidR="007B74B5" w:rsidRDefault="007B74B5" w:rsidP="00261C36">
      <w:pPr>
        <w:spacing w:line="480" w:lineRule="auto"/>
      </w:pPr>
      <w:r>
        <w:tab/>
        <w:t>The Depression is evident in American literature in that there hardly is any suffering in the books at the time of the Depression. M</w:t>
      </w:r>
      <w:r w:rsidR="008C56B9">
        <w:t xml:space="preserve">any </w:t>
      </w:r>
      <w:r>
        <w:t>books were to escape reality.</w:t>
      </w:r>
      <w:r w:rsidR="008C56B9">
        <w:t xml:space="preserve"> Some books criticized progress and glorified living simply. John Steinbeck did exactly that when he wrote </w:t>
      </w:r>
      <w:r w:rsidR="008C56B9">
        <w:rPr>
          <w:u w:val="single"/>
        </w:rPr>
        <w:t>The Grapes of Wrath</w:t>
      </w:r>
      <w:r w:rsidR="008C56B9">
        <w:t>.</w:t>
      </w:r>
      <w:r w:rsidR="00B4081C">
        <w:t xml:space="preserve"> Books like </w:t>
      </w:r>
      <w:r w:rsidR="00B4081C">
        <w:rPr>
          <w:u w:val="single"/>
        </w:rPr>
        <w:t xml:space="preserve">The Grapes of Wrath </w:t>
      </w:r>
      <w:r w:rsidR="00B4081C">
        <w:t>were realistic. They dealt with struggle and found hope, hope being the main point.</w:t>
      </w:r>
    </w:p>
    <w:p w14:paraId="35A5F1CF" w14:textId="77777777" w:rsidR="00B4081C" w:rsidRDefault="00B4081C" w:rsidP="00261C36">
      <w:pPr>
        <w:spacing w:line="480" w:lineRule="auto"/>
      </w:pPr>
      <w:r>
        <w:tab/>
        <w:t xml:space="preserve">Many </w:t>
      </w:r>
      <w:r w:rsidR="004E0E03">
        <w:t xml:space="preserve">physical works of art </w:t>
      </w:r>
      <w:r>
        <w:t>came out of The Great Depress</w:t>
      </w:r>
      <w:r w:rsidR="004E0E03">
        <w:t>ion</w:t>
      </w:r>
      <w:r>
        <w:t xml:space="preserve"> because the government paid for grants to develop the arts at that time. </w:t>
      </w:r>
      <w:r w:rsidR="004E0E03">
        <w:t xml:space="preserve">One giant grant was </w:t>
      </w:r>
      <w:r>
        <w:t>the Federal Arts Project</w:t>
      </w:r>
      <w:r w:rsidR="004E0E03">
        <w:t>. The Arts Project sponsored numerous murals, sculptures, and even symphonies. Using grants like this one, Gutzon Borglum designed and carved Mount Rushmore. No doubt, architecture also got involved at this time.</w:t>
      </w:r>
    </w:p>
    <w:p w14:paraId="35A5F1D0" w14:textId="77777777" w:rsidR="004E0E03" w:rsidRDefault="004E0E03" w:rsidP="00261C36">
      <w:pPr>
        <w:spacing w:line="480" w:lineRule="auto"/>
      </w:pPr>
      <w:r>
        <w:tab/>
      </w:r>
      <w:r w:rsidR="0013191D">
        <w:t>Architecture really made its mark during the 30’s. First there was the Chrysler building in New York, in 1930. Afterwards came a slew of landmarks, including the Empire State building and Rockefeller Center. These buildings stand to show that even in the midst of poverty, and in the wake of failure, people still dream. Americans dream very big.</w:t>
      </w:r>
    </w:p>
    <w:p w14:paraId="35A5F1D1" w14:textId="77777777" w:rsidR="0013191D" w:rsidRPr="00B4081C" w:rsidRDefault="0013191D" w:rsidP="00261C36">
      <w:pPr>
        <w:spacing w:line="480" w:lineRule="auto"/>
      </w:pPr>
      <w:r>
        <w:lastRenderedPageBreak/>
        <w:tab/>
        <w:t>The Great Depression affected people in many ways. Albeit not the best way to jumpstart ingenuity and creativity, it did us good. The American people came out stronger and wiser. Our nation even got a face-lift. The New York City skyline would be forever changed, as would the minds of all the people who live</w:t>
      </w:r>
      <w:r w:rsidR="00950C0F">
        <w:t>d</w:t>
      </w:r>
      <w:r>
        <w:t xml:space="preserve"> through it.</w:t>
      </w:r>
      <w:r w:rsidR="00950C0F">
        <w:t xml:space="preserve"> </w:t>
      </w:r>
    </w:p>
    <w:p w14:paraId="35A5F1D2" w14:textId="77777777" w:rsidR="008C56B9" w:rsidRDefault="008C56B9" w:rsidP="007B74B5"/>
    <w:p w14:paraId="35A5F1D3" w14:textId="77777777" w:rsidR="008C56B9" w:rsidRDefault="008C56B9" w:rsidP="007B74B5"/>
    <w:p w14:paraId="35A5F1D4" w14:textId="77777777" w:rsidR="008C56B9" w:rsidRDefault="008C56B9" w:rsidP="007B74B5"/>
    <w:p w14:paraId="35A5F1D5" w14:textId="77777777" w:rsidR="008C56B9" w:rsidRDefault="008C56B9" w:rsidP="007B74B5"/>
    <w:p w14:paraId="35A5F1D6" w14:textId="77777777" w:rsidR="008C56B9" w:rsidRDefault="008C56B9" w:rsidP="007B74B5"/>
    <w:p w14:paraId="35A5F1D7" w14:textId="77777777" w:rsidR="008C56B9" w:rsidRDefault="008C56B9" w:rsidP="007B74B5"/>
    <w:p w14:paraId="35A5F1D8" w14:textId="77777777" w:rsidR="008C56B9" w:rsidRDefault="008C56B9" w:rsidP="007B74B5"/>
    <w:p w14:paraId="35A5F1D9" w14:textId="77777777" w:rsidR="008C56B9" w:rsidRDefault="008C56B9" w:rsidP="007B74B5"/>
    <w:p w14:paraId="1F861EBB" w14:textId="20F0A576" w:rsidR="001320D4" w:rsidRDefault="001320D4" w:rsidP="007B74B5"/>
    <w:p w14:paraId="6CE8256D" w14:textId="77777777" w:rsidR="001320D4" w:rsidRDefault="001320D4" w:rsidP="007B74B5"/>
    <w:p w14:paraId="5E055843" w14:textId="77777777" w:rsidR="001320D4" w:rsidRDefault="001320D4" w:rsidP="007B74B5"/>
    <w:p w14:paraId="5EEF7ACF" w14:textId="77777777" w:rsidR="001320D4" w:rsidRDefault="001320D4" w:rsidP="007B74B5"/>
    <w:p w14:paraId="35AAB09B" w14:textId="77777777" w:rsidR="001320D4" w:rsidRDefault="001320D4" w:rsidP="007B74B5"/>
    <w:p w14:paraId="6007F334" w14:textId="77777777" w:rsidR="001320D4" w:rsidRDefault="001320D4" w:rsidP="007B74B5"/>
    <w:p w14:paraId="10BAFF9E" w14:textId="77777777" w:rsidR="001320D4" w:rsidRDefault="001320D4" w:rsidP="007B74B5"/>
    <w:p w14:paraId="764DC8EF" w14:textId="77777777" w:rsidR="001320D4" w:rsidRDefault="001320D4" w:rsidP="007B74B5"/>
    <w:p w14:paraId="3532C08F" w14:textId="77777777" w:rsidR="001320D4" w:rsidRDefault="001320D4" w:rsidP="007B74B5"/>
    <w:p w14:paraId="65A0C8A1" w14:textId="77777777" w:rsidR="001320D4" w:rsidRDefault="001320D4" w:rsidP="007B74B5"/>
    <w:p w14:paraId="6DA09112" w14:textId="77777777" w:rsidR="001320D4" w:rsidRDefault="001320D4" w:rsidP="007B74B5"/>
    <w:p w14:paraId="6B45A165" w14:textId="77777777" w:rsidR="001320D4" w:rsidRDefault="001320D4" w:rsidP="007B74B5"/>
    <w:p w14:paraId="1B800A61" w14:textId="77777777" w:rsidR="001320D4" w:rsidRDefault="001320D4" w:rsidP="007B74B5">
      <w:bookmarkStart w:id="0" w:name="_GoBack"/>
      <w:bookmarkEnd w:id="0"/>
    </w:p>
    <w:p w14:paraId="35A5F1DA" w14:textId="77777777" w:rsidR="008C56B9" w:rsidRDefault="008C56B9" w:rsidP="008C56B9">
      <w:pPr>
        <w:jc w:val="center"/>
        <w:rPr>
          <w:b/>
        </w:rPr>
      </w:pPr>
      <w:r>
        <w:rPr>
          <w:b/>
        </w:rPr>
        <w:lastRenderedPageBreak/>
        <w:t>Works Cited</w:t>
      </w:r>
    </w:p>
    <w:p w14:paraId="35A5F1DB" w14:textId="77777777" w:rsidR="00950C0F" w:rsidRDefault="004E0E03" w:rsidP="004E0E03">
      <w:pPr>
        <w:rPr>
          <w:rFonts w:ascii="Times New Roman" w:hAnsi="Times New Roman"/>
          <w:sz w:val="24"/>
          <w:szCs w:val="24"/>
          <w:lang w:val="es-ES"/>
        </w:rPr>
      </w:pPr>
      <w:r>
        <w:rPr>
          <w:rFonts w:ascii="Times New Roman" w:hAnsi="Times New Roman"/>
          <w:sz w:val="24"/>
          <w:szCs w:val="24"/>
        </w:rPr>
        <w:t xml:space="preserve">Jennings, J.. "More About the WPA." </w:t>
      </w:r>
      <w:r>
        <w:rPr>
          <w:rFonts w:ascii="Times New Roman" w:hAnsi="Times New Roman"/>
          <w:i/>
          <w:iCs/>
          <w:sz w:val="24"/>
          <w:szCs w:val="24"/>
        </w:rPr>
        <w:t>Works progress administration</w:t>
      </w:r>
      <w:r>
        <w:rPr>
          <w:rFonts w:ascii="Times New Roman" w:hAnsi="Times New Roman"/>
          <w:sz w:val="24"/>
          <w:szCs w:val="24"/>
        </w:rPr>
        <w:t xml:space="preserve">. Lilly Library, 1996. </w:t>
      </w:r>
      <w:r w:rsidRPr="004E0E03">
        <w:rPr>
          <w:rFonts w:ascii="Times New Roman" w:hAnsi="Times New Roman"/>
          <w:sz w:val="24"/>
          <w:szCs w:val="24"/>
          <w:lang w:val="es-ES"/>
        </w:rPr>
        <w:t xml:space="preserve">Web. 19 Mar 2012. </w:t>
      </w:r>
    </w:p>
    <w:p w14:paraId="35A5F1DC" w14:textId="77777777" w:rsidR="00950C0F" w:rsidRDefault="004E0E03" w:rsidP="00950C0F">
      <w:pPr>
        <w:ind w:firstLine="720"/>
        <w:rPr>
          <w:rFonts w:ascii="Times New Roman" w:hAnsi="Times New Roman"/>
          <w:sz w:val="24"/>
          <w:szCs w:val="24"/>
          <w:lang w:val="es-ES"/>
        </w:rPr>
      </w:pPr>
      <w:r w:rsidRPr="004E0E03">
        <w:rPr>
          <w:rFonts w:ascii="Times New Roman" w:hAnsi="Times New Roman"/>
          <w:sz w:val="24"/>
          <w:szCs w:val="24"/>
          <w:lang w:val="es-ES"/>
        </w:rPr>
        <w:t>&lt;http://www.indiana.edu/~liblilly/wpa/wpa_info.html&gt;.</w:t>
      </w:r>
    </w:p>
    <w:p w14:paraId="35A5F1DD" w14:textId="77777777" w:rsidR="00950C0F" w:rsidRDefault="00950C0F" w:rsidP="004E0E03">
      <w:pPr>
        <w:rPr>
          <w:rFonts w:ascii="Times New Roman" w:hAnsi="Times New Roman"/>
          <w:sz w:val="24"/>
          <w:szCs w:val="24"/>
          <w:lang w:val="es-ES"/>
        </w:rPr>
      </w:pPr>
      <w:r w:rsidRPr="00950C0F">
        <w:rPr>
          <w:rFonts w:ascii="Times New Roman" w:hAnsi="Times New Roman"/>
          <w:sz w:val="24"/>
          <w:szCs w:val="24"/>
          <w:lang w:val="es-ES"/>
        </w:rPr>
        <w:t xml:space="preserve">N.p., n.d. Web. 19 Mar 2012. </w:t>
      </w:r>
    </w:p>
    <w:p w14:paraId="35A5F1DE" w14:textId="77777777" w:rsidR="00950C0F" w:rsidRPr="00950C0F" w:rsidRDefault="00950C0F" w:rsidP="00950C0F">
      <w:pPr>
        <w:ind w:firstLine="720"/>
        <w:rPr>
          <w:b/>
        </w:rPr>
      </w:pPr>
      <w:r w:rsidRPr="00950C0F">
        <w:rPr>
          <w:rFonts w:ascii="Times New Roman" w:hAnsi="Times New Roman"/>
          <w:sz w:val="24"/>
          <w:szCs w:val="24"/>
        </w:rPr>
        <w:t>&lt;http://www.greatbuildings.com/types/usa/usa_1930-1939.html&gt;.</w:t>
      </w:r>
    </w:p>
    <w:p w14:paraId="35A5F1DF" w14:textId="77777777" w:rsidR="00950C0F" w:rsidRDefault="008C56B9" w:rsidP="00950C0F">
      <w:pPr>
        <w:rPr>
          <w:rFonts w:ascii="Times New Roman" w:hAnsi="Times New Roman"/>
          <w:sz w:val="24"/>
          <w:szCs w:val="24"/>
          <w:lang w:val="es-ES"/>
        </w:rPr>
      </w:pPr>
      <w:r>
        <w:rPr>
          <w:rFonts w:ascii="Times New Roman" w:hAnsi="Times New Roman"/>
          <w:sz w:val="24"/>
          <w:szCs w:val="24"/>
        </w:rPr>
        <w:t xml:space="preserve">"Spark Notes." </w:t>
      </w:r>
      <w:r>
        <w:rPr>
          <w:rFonts w:ascii="Times New Roman" w:hAnsi="Times New Roman"/>
          <w:i/>
          <w:iCs/>
          <w:sz w:val="24"/>
          <w:szCs w:val="24"/>
        </w:rPr>
        <w:t>Pop Culture and Literature During the Depression</w:t>
      </w:r>
      <w:r>
        <w:rPr>
          <w:rFonts w:ascii="Times New Roman" w:hAnsi="Times New Roman"/>
          <w:sz w:val="24"/>
          <w:szCs w:val="24"/>
        </w:rPr>
        <w:t xml:space="preserve">. </w:t>
      </w:r>
      <w:r w:rsidR="005A359F">
        <w:rPr>
          <w:rFonts w:ascii="Times New Roman" w:hAnsi="Times New Roman"/>
          <w:sz w:val="24"/>
          <w:szCs w:val="24"/>
          <w:lang w:val="es-ES"/>
        </w:rPr>
        <w:t>N.p., n.d. Web. 18</w:t>
      </w:r>
      <w:r w:rsidRPr="008C56B9">
        <w:rPr>
          <w:rFonts w:ascii="Times New Roman" w:hAnsi="Times New Roman"/>
          <w:sz w:val="24"/>
          <w:szCs w:val="24"/>
          <w:lang w:val="es-ES"/>
        </w:rPr>
        <w:t xml:space="preserve"> Mar 2012. </w:t>
      </w:r>
      <w:r w:rsidR="005A359F">
        <w:rPr>
          <w:rFonts w:ascii="Times New Roman" w:hAnsi="Times New Roman"/>
          <w:sz w:val="24"/>
          <w:szCs w:val="24"/>
          <w:lang w:val="es-ES"/>
        </w:rPr>
        <w:t xml:space="preserve"> </w:t>
      </w:r>
    </w:p>
    <w:p w14:paraId="35A5F1E0" w14:textId="77777777" w:rsidR="008C56B9" w:rsidRDefault="008C56B9" w:rsidP="00950C0F">
      <w:pPr>
        <w:ind w:firstLine="720"/>
        <w:rPr>
          <w:rFonts w:ascii="Times New Roman" w:hAnsi="Times New Roman"/>
          <w:sz w:val="24"/>
          <w:szCs w:val="24"/>
          <w:lang w:val="es-ES"/>
        </w:rPr>
      </w:pPr>
      <w:r w:rsidRPr="008C56B9">
        <w:rPr>
          <w:rFonts w:ascii="Times New Roman" w:hAnsi="Times New Roman"/>
          <w:sz w:val="24"/>
          <w:szCs w:val="24"/>
          <w:lang w:val="es-ES"/>
        </w:rPr>
        <w:t>&lt;http://www.sparknotes.com/testprep/books/sat2/history/chapter17section3.rhtml&gt;.</w:t>
      </w:r>
      <w:r w:rsidR="005A359F">
        <w:rPr>
          <w:rFonts w:ascii="Times New Roman" w:hAnsi="Times New Roman"/>
          <w:sz w:val="24"/>
          <w:szCs w:val="24"/>
          <w:lang w:val="es-ES"/>
        </w:rPr>
        <w:t xml:space="preserve"> </w:t>
      </w:r>
    </w:p>
    <w:p w14:paraId="35A5F1E1" w14:textId="77777777" w:rsidR="004E0E03" w:rsidRPr="008C56B9" w:rsidRDefault="004E0E03" w:rsidP="005A359F">
      <w:pPr>
        <w:rPr>
          <w:lang w:val="es-ES"/>
        </w:rPr>
      </w:pPr>
    </w:p>
    <w:p w14:paraId="35A5F1E2" w14:textId="77777777" w:rsidR="007B74B5" w:rsidRPr="008C56B9" w:rsidRDefault="007B74B5" w:rsidP="00A27FAF">
      <w:pPr>
        <w:rPr>
          <w:lang w:val="es-ES"/>
        </w:rPr>
      </w:pPr>
      <w:r w:rsidRPr="008C56B9">
        <w:rPr>
          <w:lang w:val="es-ES"/>
        </w:rPr>
        <w:tab/>
      </w:r>
    </w:p>
    <w:sectPr w:rsidR="007B74B5" w:rsidRPr="008C56B9" w:rsidSect="008D0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A27FAF"/>
    <w:rsid w:val="000D75C5"/>
    <w:rsid w:val="0013191D"/>
    <w:rsid w:val="001320D4"/>
    <w:rsid w:val="00214D7D"/>
    <w:rsid w:val="00261C36"/>
    <w:rsid w:val="003C4295"/>
    <w:rsid w:val="003D774F"/>
    <w:rsid w:val="004E0E03"/>
    <w:rsid w:val="00534B21"/>
    <w:rsid w:val="005A359F"/>
    <w:rsid w:val="005B7B63"/>
    <w:rsid w:val="00616227"/>
    <w:rsid w:val="00631F3C"/>
    <w:rsid w:val="00742375"/>
    <w:rsid w:val="007B74B5"/>
    <w:rsid w:val="007C63AB"/>
    <w:rsid w:val="008C56B9"/>
    <w:rsid w:val="008D03CC"/>
    <w:rsid w:val="00950C0F"/>
    <w:rsid w:val="00A04866"/>
    <w:rsid w:val="00A27FAF"/>
    <w:rsid w:val="00A74142"/>
    <w:rsid w:val="00B4081C"/>
    <w:rsid w:val="00BA5EC5"/>
    <w:rsid w:val="00C62456"/>
    <w:rsid w:val="00C7429C"/>
    <w:rsid w:val="00CC268F"/>
    <w:rsid w:val="00CD6FFC"/>
    <w:rsid w:val="00DD6AA2"/>
    <w:rsid w:val="00EB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CERVANTES, AMY</cp:lastModifiedBy>
  <cp:revision>3</cp:revision>
  <dcterms:created xsi:type="dcterms:W3CDTF">2012-03-20T03:16:00Z</dcterms:created>
  <dcterms:modified xsi:type="dcterms:W3CDTF">2012-03-20T16:33:00Z</dcterms:modified>
</cp:coreProperties>
</file>