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4E" w:rsidRDefault="00911F8A">
      <w:pPr>
        <w:rPr>
          <w:rFonts w:ascii="Albertus" w:hAnsi="Albertus"/>
          <w:sz w:val="72"/>
          <w:szCs w:val="72"/>
        </w:rPr>
      </w:pPr>
      <w:r>
        <w:rPr>
          <w:rFonts w:ascii="Albertus" w:hAnsi="Albertus"/>
          <w:sz w:val="72"/>
          <w:szCs w:val="72"/>
        </w:rPr>
        <w:t>Product Life Cycle</w:t>
      </w:r>
    </w:p>
    <w:p w:rsidR="00911F8A" w:rsidRDefault="00911F8A">
      <w:pPr>
        <w:rPr>
          <w:rFonts w:ascii="Albertus" w:hAnsi="Albertus"/>
          <w:sz w:val="36"/>
          <w:szCs w:val="36"/>
        </w:rPr>
      </w:pPr>
      <w:r>
        <w:rPr>
          <w:rFonts w:ascii="Albertus" w:hAnsi="Albertus"/>
          <w:sz w:val="36"/>
          <w:szCs w:val="36"/>
        </w:rPr>
        <w:t>By: Amy Cervantes</w:t>
      </w:r>
    </w:p>
    <w:p w:rsidR="00911F8A" w:rsidRDefault="00911F8A">
      <w:pPr>
        <w:rPr>
          <w:rFonts w:ascii="Albertus" w:hAnsi="Albertus"/>
          <w:sz w:val="36"/>
          <w:szCs w:val="36"/>
        </w:rPr>
      </w:pPr>
      <w:r>
        <w:rPr>
          <w:rFonts w:ascii="Albertus" w:hAnsi="Albertus"/>
          <w:sz w:val="36"/>
          <w:szCs w:val="36"/>
        </w:rPr>
        <w:t xml:space="preserve">3&amp;4a </w:t>
      </w: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36"/>
          <w:szCs w:val="36"/>
        </w:rPr>
      </w:pPr>
    </w:p>
    <w:p w:rsidR="00911F8A" w:rsidRDefault="00911F8A">
      <w:pPr>
        <w:rPr>
          <w:rFonts w:ascii="Albertus" w:hAnsi="Albertus"/>
          <w:sz w:val="24"/>
          <w:szCs w:val="24"/>
        </w:rPr>
      </w:pPr>
    </w:p>
    <w:p w:rsidR="002C20F7" w:rsidRPr="002830C7" w:rsidRDefault="009A56C4" w:rsidP="002830C7">
      <w:pPr>
        <w:spacing w:line="480" w:lineRule="auto"/>
        <w:rPr>
          <w:rFonts w:ascii="Times New Roman" w:hAnsi="Times New Roman" w:cs="Times New Roman"/>
          <w:sz w:val="24"/>
          <w:szCs w:val="24"/>
        </w:rPr>
      </w:pPr>
      <w:r>
        <w:rPr>
          <w:rFonts w:ascii="Albertus" w:hAnsi="Albertus"/>
          <w:sz w:val="24"/>
          <w:szCs w:val="24"/>
        </w:rPr>
        <w:lastRenderedPageBreak/>
        <w:tab/>
      </w:r>
      <w:r w:rsidRPr="002830C7">
        <w:rPr>
          <w:rFonts w:ascii="Times New Roman" w:hAnsi="Times New Roman" w:cs="Times New Roman"/>
          <w:sz w:val="24"/>
          <w:szCs w:val="24"/>
        </w:rPr>
        <w:t xml:space="preserve">The lifecycle of making things is rather boring. First, there is the idea. This is where we imagine all sorts of pretty things. Then there is the design stage, where you may go over the first design, make it better, and plan for it to break. After the design, then comes the build. </w:t>
      </w:r>
      <w:r w:rsidR="002C20F7" w:rsidRPr="002830C7">
        <w:rPr>
          <w:rFonts w:ascii="Times New Roman" w:hAnsi="Times New Roman" w:cs="Times New Roman"/>
          <w:sz w:val="24"/>
          <w:szCs w:val="24"/>
        </w:rPr>
        <w:t>Subsequently comes the repair and maintain.</w:t>
      </w:r>
    </w:p>
    <w:p w:rsidR="002C20F7" w:rsidRPr="002830C7" w:rsidRDefault="002C20F7" w:rsidP="002830C7">
      <w:pPr>
        <w:spacing w:line="480" w:lineRule="auto"/>
        <w:rPr>
          <w:rFonts w:ascii="Times New Roman" w:hAnsi="Times New Roman" w:cs="Times New Roman"/>
          <w:sz w:val="24"/>
          <w:szCs w:val="24"/>
        </w:rPr>
      </w:pPr>
      <w:r w:rsidRPr="002830C7">
        <w:rPr>
          <w:rFonts w:ascii="Times New Roman" w:hAnsi="Times New Roman" w:cs="Times New Roman"/>
          <w:sz w:val="24"/>
          <w:szCs w:val="24"/>
        </w:rPr>
        <w:tab/>
        <w:t>In the idea stage, you have to consider that the options are limitless. Why not have toasters that also puts butter on your toast for you? Well just make sure that it’s truly possible, and not an eyesore. Model it out using clay, CAD</w:t>
      </w:r>
      <w:r w:rsidR="004C44F4" w:rsidRPr="002830C7">
        <w:rPr>
          <w:rFonts w:ascii="Times New Roman" w:hAnsi="Times New Roman" w:cs="Times New Roman"/>
          <w:sz w:val="24"/>
          <w:szCs w:val="24"/>
        </w:rPr>
        <w:t xml:space="preserve"> (Computer Aided Design software)</w:t>
      </w:r>
      <w:r w:rsidRPr="002830C7">
        <w:rPr>
          <w:rFonts w:ascii="Times New Roman" w:hAnsi="Times New Roman" w:cs="Times New Roman"/>
          <w:sz w:val="24"/>
          <w:szCs w:val="24"/>
        </w:rPr>
        <w:t xml:space="preserve">, or pencil and paper. Have others see it the way you do. </w:t>
      </w:r>
    </w:p>
    <w:p w:rsidR="00911F8A" w:rsidRPr="002830C7" w:rsidRDefault="002C20F7" w:rsidP="002830C7">
      <w:pPr>
        <w:spacing w:line="480" w:lineRule="auto"/>
        <w:rPr>
          <w:rFonts w:ascii="Times New Roman" w:hAnsi="Times New Roman" w:cs="Times New Roman"/>
          <w:sz w:val="24"/>
          <w:szCs w:val="24"/>
        </w:rPr>
      </w:pPr>
      <w:r w:rsidRPr="002830C7">
        <w:rPr>
          <w:rFonts w:ascii="Times New Roman" w:hAnsi="Times New Roman" w:cs="Times New Roman"/>
          <w:sz w:val="24"/>
          <w:szCs w:val="24"/>
        </w:rPr>
        <w:tab/>
        <w:t>Making your new invention is next. You need to make some, making sure it doesn’t defy the laws of physics or anything. This happens by using CAD.</w:t>
      </w:r>
      <w:r w:rsidR="004C44F4" w:rsidRPr="002830C7">
        <w:rPr>
          <w:rFonts w:ascii="Times New Roman" w:hAnsi="Times New Roman" w:cs="Times New Roman"/>
          <w:sz w:val="24"/>
          <w:szCs w:val="24"/>
        </w:rPr>
        <w:t xml:space="preserve"> Then you test it, and see if it either </w:t>
      </w:r>
      <w:r w:rsidR="002830C7" w:rsidRPr="002830C7">
        <w:rPr>
          <w:rFonts w:ascii="Times New Roman" w:hAnsi="Times New Roman" w:cs="Times New Roman"/>
          <w:sz w:val="24"/>
          <w:szCs w:val="24"/>
        </w:rPr>
        <w:t xml:space="preserve">functions properly or explodes. Please redesign it if it explodes, unless it is supposed to. </w:t>
      </w:r>
      <w:r w:rsidR="004C44F4" w:rsidRPr="002830C7">
        <w:rPr>
          <w:rFonts w:ascii="Times New Roman" w:hAnsi="Times New Roman" w:cs="Times New Roman"/>
          <w:sz w:val="24"/>
          <w:szCs w:val="24"/>
        </w:rPr>
        <w:t xml:space="preserve">This is also the step where you plan things to break or become outdated at a perfect time where the consumer is satisfied enough with the product that they will buy a new one. </w:t>
      </w:r>
    </w:p>
    <w:p w:rsidR="002830C7" w:rsidRDefault="002830C7" w:rsidP="002830C7">
      <w:pPr>
        <w:spacing w:line="480" w:lineRule="auto"/>
        <w:rPr>
          <w:rFonts w:ascii="Times New Roman" w:hAnsi="Times New Roman" w:cs="Times New Roman"/>
          <w:sz w:val="24"/>
          <w:szCs w:val="24"/>
        </w:rPr>
      </w:pPr>
      <w:r w:rsidRPr="002830C7">
        <w:rPr>
          <w:rFonts w:ascii="Times New Roman" w:hAnsi="Times New Roman" w:cs="Times New Roman"/>
          <w:sz w:val="24"/>
          <w:szCs w:val="24"/>
        </w:rPr>
        <w:tab/>
        <w:t xml:space="preserve">Ever persistently, you are now at the part where it no longer pokes people in the eye or topples over every time you push a button. Manufacturing is where you get to see that finished product, all shiny and new, rolling off the line to stores everywhere. </w:t>
      </w:r>
      <w:r>
        <w:rPr>
          <w:rFonts w:ascii="Times New Roman" w:hAnsi="Times New Roman" w:cs="Times New Roman"/>
          <w:sz w:val="24"/>
          <w:szCs w:val="24"/>
        </w:rPr>
        <w:t>You use a whole lot of computer software to get there, though. You started with CAD, and now are using CNC, CAP, CPM, and CAPE to make your product possible.</w:t>
      </w:r>
    </w:p>
    <w:p w:rsidR="001A7235" w:rsidRPr="002830C7" w:rsidRDefault="001A7235" w:rsidP="002830C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Lastly, we must confess that there is an end to all things, including your beautiful new product. This is the part you have been waiting for. Tell them how to dispose</w:t>
      </w:r>
      <w:bookmarkStart w:id="0" w:name="_GoBack"/>
      <w:bookmarkEnd w:id="0"/>
      <w:r>
        <w:rPr>
          <w:rFonts w:ascii="Times New Roman" w:hAnsi="Times New Roman" w:cs="Times New Roman"/>
          <w:sz w:val="24"/>
          <w:szCs w:val="24"/>
        </w:rPr>
        <w:t xml:space="preserve"> of it properly, and reap the benefits.</w:t>
      </w:r>
    </w:p>
    <w:sectPr w:rsidR="001A7235" w:rsidRPr="0028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lbertu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8A"/>
    <w:rsid w:val="001A7235"/>
    <w:rsid w:val="002830C7"/>
    <w:rsid w:val="002C20F7"/>
    <w:rsid w:val="004C44F4"/>
    <w:rsid w:val="0081774E"/>
    <w:rsid w:val="00911F8A"/>
    <w:rsid w:val="009A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AMY</dc:creator>
  <cp:keywords/>
  <dc:description/>
  <cp:lastModifiedBy>CERVANTES, AMY</cp:lastModifiedBy>
  <cp:revision>4</cp:revision>
  <dcterms:created xsi:type="dcterms:W3CDTF">2012-01-05T19:21:00Z</dcterms:created>
  <dcterms:modified xsi:type="dcterms:W3CDTF">2012-01-05T20:32:00Z</dcterms:modified>
</cp:coreProperties>
</file>